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51" w:rsidRPr="00397151" w:rsidRDefault="00397151" w:rsidP="00397151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397151">
        <w:rPr>
          <w:rFonts w:ascii="Garamond" w:hAnsi="Garamond"/>
          <w:b/>
          <w:bCs/>
          <w:sz w:val="32"/>
          <w:szCs w:val="32"/>
          <w:u w:val="single"/>
        </w:rPr>
        <w:t>Like Water for Chocolate</w:t>
      </w:r>
    </w:p>
    <w:p w:rsidR="00E83EA0" w:rsidRDefault="00E83EA0" w:rsidP="00397151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Group Assignment</w:t>
      </w:r>
    </w:p>
    <w:p w:rsidR="00397151" w:rsidRDefault="00E83EA0" w:rsidP="00E83EA0">
      <w:p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Y</w:t>
      </w:r>
      <w:r>
        <w:rPr>
          <w:rFonts w:ascii="Garamond" w:hAnsi="Garamond"/>
          <w:lang w:bidi="ml"/>
        </w:rPr>
        <w:t>our group's task is to teach some assigned</w:t>
      </w:r>
      <w:r w:rsidRPr="0091549C">
        <w:rPr>
          <w:rFonts w:ascii="Garamond" w:hAnsi="Garamond"/>
          <w:lang w:bidi="ml"/>
        </w:rPr>
        <w:t xml:space="preserve"> chapter</w:t>
      </w:r>
      <w:r>
        <w:rPr>
          <w:rFonts w:ascii="Garamond" w:hAnsi="Garamond"/>
          <w:lang w:bidi="ml"/>
        </w:rPr>
        <w:t>s from</w:t>
      </w:r>
      <w:r w:rsidRPr="0091549C">
        <w:rPr>
          <w:rFonts w:ascii="Garamond" w:hAnsi="Garamond"/>
          <w:lang w:bidi="ml"/>
        </w:rPr>
        <w:t xml:space="preserve"> </w:t>
      </w:r>
      <w:r>
        <w:rPr>
          <w:rFonts w:ascii="Garamond" w:hAnsi="Garamond"/>
          <w:i/>
          <w:iCs/>
          <w:lang w:bidi="ml"/>
        </w:rPr>
        <w:t>Like Water for Chocolate</w:t>
      </w:r>
      <w:r>
        <w:rPr>
          <w:rFonts w:ascii="Garamond" w:hAnsi="Garamond"/>
          <w:lang w:bidi="ml"/>
        </w:rPr>
        <w:t xml:space="preserve">. </w:t>
      </w:r>
      <w:r w:rsidRPr="0091549C">
        <w:rPr>
          <w:rFonts w:ascii="Garamond" w:hAnsi="Garamond"/>
          <w:lang w:bidi="ml"/>
        </w:rPr>
        <w:t>Your presentation will be no more</w:t>
      </w:r>
      <w:r>
        <w:rPr>
          <w:rFonts w:ascii="Garamond" w:hAnsi="Garamond"/>
          <w:lang w:bidi="ml"/>
        </w:rPr>
        <w:t xml:space="preserve"> than 25</w:t>
      </w:r>
      <w:r w:rsidRPr="0091549C">
        <w:rPr>
          <w:rFonts w:ascii="Garamond" w:hAnsi="Garamond"/>
          <w:lang w:bidi="ml"/>
        </w:rPr>
        <w:t xml:space="preserve"> minutes in length</w:t>
      </w:r>
      <w:r>
        <w:rPr>
          <w:rFonts w:ascii="Garamond" w:hAnsi="Garamond"/>
          <w:lang w:bidi="ml"/>
        </w:rPr>
        <w:t>. </w:t>
      </w:r>
      <w:r w:rsidRPr="0091549C">
        <w:rPr>
          <w:rFonts w:ascii="Garamond" w:hAnsi="Garamond"/>
          <w:lang w:bidi="ml"/>
        </w:rPr>
        <w:t xml:space="preserve">Every member of your group must participate in the completion of the final product, which will include the following components.  </w:t>
      </w:r>
    </w:p>
    <w:p w:rsidR="00E83EA0" w:rsidRPr="0091549C" w:rsidRDefault="00397151" w:rsidP="00E83EA0">
      <w:pPr>
        <w:spacing w:before="100" w:beforeAutospacing="1" w:after="100" w:afterAutospacing="1"/>
        <w:rPr>
          <w:rFonts w:ascii="Garamond" w:hAnsi="Garamond"/>
          <w:lang w:bidi="ml"/>
        </w:rPr>
      </w:pPr>
      <w:r>
        <w:rPr>
          <w:rFonts w:ascii="Garamond" w:hAnsi="Garamond"/>
          <w:lang w:bidi="ml"/>
        </w:rPr>
        <w:t>Please note that t</w:t>
      </w:r>
      <w:r w:rsidR="00E83EA0" w:rsidRPr="0091549C">
        <w:rPr>
          <w:rFonts w:ascii="Garamond" w:hAnsi="Garamond"/>
          <w:lang w:bidi="ml"/>
        </w:rPr>
        <w:t xml:space="preserve">his is a guide to help you.  You are not limited to these elements, nor are you required to address </w:t>
      </w:r>
      <w:r w:rsidR="00E83EA0" w:rsidRPr="0091549C">
        <w:rPr>
          <w:rFonts w:ascii="Garamond" w:hAnsi="Garamond"/>
          <w:b/>
          <w:bCs/>
          <w:i/>
          <w:iCs/>
          <w:lang w:bidi="ml"/>
        </w:rPr>
        <w:t>all</w:t>
      </w:r>
      <w:r w:rsidR="00E83EA0" w:rsidRPr="0091549C">
        <w:rPr>
          <w:rFonts w:ascii="Garamond" w:hAnsi="Garamond"/>
          <w:b/>
          <w:bCs/>
          <w:lang w:bidi="ml"/>
        </w:rPr>
        <w:t xml:space="preserve"> of them</w:t>
      </w:r>
      <w:r w:rsidR="00E83EA0" w:rsidRPr="0091549C">
        <w:rPr>
          <w:rFonts w:ascii="Garamond" w:hAnsi="Garamond"/>
          <w:lang w:bidi="ml"/>
        </w:rPr>
        <w:t>.  Indeed, you are encouraged to become engaged in the work and go beyond what I've outlined here:</w:t>
      </w:r>
    </w:p>
    <w:p w:rsidR="00E83EA0" w:rsidRPr="0091549C" w:rsidRDefault="00E83EA0" w:rsidP="00E83EA0">
      <w:p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1.  A discu</w:t>
      </w:r>
      <w:r w:rsidR="005C0849">
        <w:rPr>
          <w:rFonts w:ascii="Garamond" w:hAnsi="Garamond"/>
          <w:lang w:bidi="ml"/>
        </w:rPr>
        <w:t>ssion of the important symbols/</w:t>
      </w:r>
      <w:r w:rsidRPr="0091549C">
        <w:rPr>
          <w:rFonts w:ascii="Garamond" w:hAnsi="Garamond"/>
          <w:lang w:bidi="ml"/>
        </w:rPr>
        <w:t>motifs in your chapter of the novel.  Some</w:t>
      </w:r>
      <w:r w:rsidR="003C231A">
        <w:rPr>
          <w:rFonts w:ascii="Garamond" w:hAnsi="Garamond"/>
          <w:lang w:bidi="ml"/>
        </w:rPr>
        <w:t xml:space="preserve"> of the most prominent symbols/</w:t>
      </w:r>
      <w:r w:rsidRPr="0091549C">
        <w:rPr>
          <w:rFonts w:ascii="Garamond" w:hAnsi="Garamond"/>
          <w:lang w:bidi="ml"/>
        </w:rPr>
        <w:t xml:space="preserve">motifs in the novel include </w:t>
      </w:r>
      <w:r w:rsidRPr="0091549C">
        <w:rPr>
          <w:rFonts w:ascii="Garamond" w:hAnsi="Garamond"/>
          <w:b/>
          <w:bCs/>
          <w:lang w:bidi="ml"/>
        </w:rPr>
        <w:t>but are not limited to</w:t>
      </w:r>
      <w:r w:rsidRPr="0091549C">
        <w:rPr>
          <w:rFonts w:ascii="Garamond" w:hAnsi="Garamond"/>
          <w:lang w:bidi="ml"/>
        </w:rPr>
        <w:t>:</w:t>
      </w:r>
    </w:p>
    <w:p w:rsidR="00E83EA0" w:rsidRPr="0091549C" w:rsidRDefault="00E83EA0" w:rsidP="00E83EA0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fire and heat</w:t>
      </w:r>
    </w:p>
    <w:p w:rsidR="00E83EA0" w:rsidRPr="0091549C" w:rsidRDefault="00E83EA0" w:rsidP="00E83EA0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food</w:t>
      </w:r>
    </w:p>
    <w:p w:rsidR="00E83EA0" w:rsidRPr="0091549C" w:rsidRDefault="00E83EA0" w:rsidP="00E83EA0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rebellion</w:t>
      </w:r>
    </w:p>
    <w:p w:rsidR="00E83EA0" w:rsidRPr="0091549C" w:rsidRDefault="00E83EA0" w:rsidP="00E83EA0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strength and destruction</w:t>
      </w:r>
    </w:p>
    <w:p w:rsidR="00E83EA0" w:rsidRPr="0091549C" w:rsidRDefault="00E83EA0" w:rsidP="00E83EA0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Internal vs. external power</w:t>
      </w:r>
    </w:p>
    <w:p w:rsidR="00E83EA0" w:rsidRPr="0091549C" w:rsidRDefault="00E83EA0" w:rsidP="00E83EA0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spirits</w:t>
      </w:r>
    </w:p>
    <w:p w:rsidR="00E83EA0" w:rsidRPr="0091549C" w:rsidRDefault="00E83EA0" w:rsidP="00E83EA0">
      <w:pPr>
        <w:numPr>
          <w:ilvl w:val="0"/>
          <w:numId w:val="1"/>
        </w:num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nature</w:t>
      </w:r>
      <w:r w:rsidR="004E3425">
        <w:rPr>
          <w:rFonts w:ascii="Garamond" w:hAnsi="Garamond"/>
          <w:lang w:bidi="ml"/>
        </w:rPr>
        <w:t>/</w:t>
      </w:r>
      <w:r>
        <w:rPr>
          <w:rFonts w:ascii="Garamond" w:hAnsi="Garamond"/>
          <w:lang w:bidi="ml"/>
        </w:rPr>
        <w:t xml:space="preserve">animals </w:t>
      </w:r>
    </w:p>
    <w:p w:rsidR="00E83EA0" w:rsidRPr="0091549C" w:rsidRDefault="00E83EA0" w:rsidP="00E83EA0">
      <w:p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2.  A discussion of the important theme</w:t>
      </w:r>
      <w:r w:rsidR="0053019B">
        <w:rPr>
          <w:rFonts w:ascii="Garamond" w:hAnsi="Garamond"/>
          <w:lang w:bidi="ml"/>
        </w:rPr>
        <w:t xml:space="preserve">s </w:t>
      </w:r>
      <w:r>
        <w:rPr>
          <w:rFonts w:ascii="Garamond" w:hAnsi="Garamond"/>
          <w:lang w:bidi="ml"/>
        </w:rPr>
        <w:t>of the novel</w:t>
      </w:r>
      <w:r w:rsidRPr="0091549C">
        <w:rPr>
          <w:rFonts w:ascii="Garamond" w:hAnsi="Garamond"/>
          <w:lang w:bidi="ml"/>
        </w:rPr>
        <w:t xml:space="preserve"> present in your chapter of the novel.  Some of the most prominent themes</w:t>
      </w:r>
      <w:r>
        <w:rPr>
          <w:rFonts w:ascii="Garamond" w:hAnsi="Garamond"/>
          <w:lang w:bidi="ml"/>
        </w:rPr>
        <w:t>/motifs</w:t>
      </w:r>
      <w:r w:rsidRPr="0091549C">
        <w:rPr>
          <w:rFonts w:ascii="Garamond" w:hAnsi="Garamond"/>
          <w:lang w:bidi="ml"/>
        </w:rPr>
        <w:t xml:space="preserve"> include </w:t>
      </w:r>
      <w:r w:rsidRPr="0091549C">
        <w:rPr>
          <w:rFonts w:ascii="Garamond" w:hAnsi="Garamond"/>
          <w:b/>
          <w:bCs/>
          <w:lang w:bidi="ml"/>
        </w:rPr>
        <w:t>but are not limited to</w:t>
      </w:r>
      <w:r w:rsidRPr="0091549C">
        <w:rPr>
          <w:rFonts w:ascii="Garamond" w:hAnsi="Garamond"/>
          <w:lang w:bidi="ml"/>
        </w:rPr>
        <w:t>:</w:t>
      </w:r>
    </w:p>
    <w:p w:rsidR="00E83EA0" w:rsidRPr="0091549C" w:rsidRDefault="00E83EA0" w:rsidP="00E83EA0">
      <w:pPr>
        <w:numPr>
          <w:ilvl w:val="0"/>
          <w:numId w:val="2"/>
        </w:numPr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 xml:space="preserve">Gender roles (traditional </w:t>
      </w:r>
      <w:r w:rsidRPr="0091549C">
        <w:rPr>
          <w:rFonts w:ascii="Garamond" w:hAnsi="Garamond"/>
          <w:i/>
          <w:iCs/>
          <w:lang w:bidi="ml"/>
        </w:rPr>
        <w:t>and</w:t>
      </w:r>
      <w:r w:rsidRPr="0091549C">
        <w:rPr>
          <w:rFonts w:ascii="Garamond" w:hAnsi="Garamond"/>
          <w:lang w:bidi="ml"/>
        </w:rPr>
        <w:t xml:space="preserve"> redefined or inverted)</w:t>
      </w:r>
    </w:p>
    <w:p w:rsidR="00E83EA0" w:rsidRPr="0091549C" w:rsidRDefault="00E83EA0" w:rsidP="00E83EA0">
      <w:pPr>
        <w:numPr>
          <w:ilvl w:val="1"/>
          <w:numId w:val="2"/>
        </w:numPr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domesticity vs. power and influence in a masculine realm</w:t>
      </w:r>
    </w:p>
    <w:p w:rsidR="00E83EA0" w:rsidRPr="0091549C" w:rsidRDefault="00E83EA0" w:rsidP="00E83EA0">
      <w:pPr>
        <w:numPr>
          <w:ilvl w:val="1"/>
          <w:numId w:val="2"/>
        </w:numPr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The reconciliation of the traditional and contemporary roles of women</w:t>
      </w:r>
    </w:p>
    <w:p w:rsidR="00E83EA0" w:rsidRPr="0091549C" w:rsidRDefault="00E83EA0" w:rsidP="00E83EA0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Imprisonment/ domination vs. independence and rebellion</w:t>
      </w:r>
    </w:p>
    <w:p w:rsidR="00E83EA0" w:rsidRPr="0091549C" w:rsidRDefault="00E83EA0" w:rsidP="00E83EA0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  <w:lang w:bidi="ml"/>
        </w:rPr>
      </w:pPr>
      <w:r>
        <w:rPr>
          <w:rFonts w:ascii="Garamond" w:hAnsi="Garamond"/>
          <w:lang w:bidi="ml"/>
        </w:rPr>
        <w:t>Fertility and barrenn</w:t>
      </w:r>
      <w:r w:rsidRPr="0091549C">
        <w:rPr>
          <w:rFonts w:ascii="Garamond" w:hAnsi="Garamond"/>
          <w:lang w:bidi="ml"/>
        </w:rPr>
        <w:t>ess</w:t>
      </w:r>
      <w:r>
        <w:rPr>
          <w:rFonts w:ascii="Garamond" w:hAnsi="Garamond"/>
          <w:lang w:bidi="ml"/>
        </w:rPr>
        <w:t xml:space="preserve"> </w:t>
      </w:r>
    </w:p>
    <w:p w:rsidR="00E83EA0" w:rsidRPr="0091549C" w:rsidRDefault="00E83EA0" w:rsidP="00E83EA0">
      <w:pPr>
        <w:numPr>
          <w:ilvl w:val="0"/>
          <w:numId w:val="2"/>
        </w:numPr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Love and desire</w:t>
      </w:r>
    </w:p>
    <w:p w:rsidR="00E83EA0" w:rsidRPr="0091549C" w:rsidRDefault="00E83EA0" w:rsidP="00E83EA0">
      <w:pPr>
        <w:numPr>
          <w:ilvl w:val="1"/>
          <w:numId w:val="2"/>
        </w:numPr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 xml:space="preserve">Example:  Love relationships (i.e., physical, spiritual, maternal, fraternal, patriotic): </w:t>
      </w:r>
    </w:p>
    <w:p w:rsidR="00E83EA0" w:rsidRPr="0091549C" w:rsidRDefault="00E83EA0" w:rsidP="00E83EA0">
      <w:pPr>
        <w:numPr>
          <w:ilvl w:val="2"/>
          <w:numId w:val="2"/>
        </w:numPr>
        <w:rPr>
          <w:rFonts w:ascii="Garamond" w:hAnsi="Garamond"/>
          <w:lang w:bidi="ml"/>
        </w:rPr>
      </w:pPr>
      <w:proofErr w:type="spellStart"/>
      <w:r w:rsidRPr="0091549C">
        <w:rPr>
          <w:rFonts w:ascii="Garamond" w:hAnsi="Garamond"/>
          <w:lang w:bidi="ml"/>
        </w:rPr>
        <w:t>Tita</w:t>
      </w:r>
      <w:proofErr w:type="spellEnd"/>
      <w:r w:rsidRPr="0091549C">
        <w:rPr>
          <w:rFonts w:ascii="Garamond" w:hAnsi="Garamond"/>
          <w:lang w:bidi="ml"/>
        </w:rPr>
        <w:t xml:space="preserve"> / Pedro </w:t>
      </w:r>
    </w:p>
    <w:p w:rsidR="00E83EA0" w:rsidRPr="0091549C" w:rsidRDefault="00E83EA0" w:rsidP="00E83EA0">
      <w:pPr>
        <w:numPr>
          <w:ilvl w:val="2"/>
          <w:numId w:val="2"/>
        </w:numPr>
        <w:rPr>
          <w:rFonts w:ascii="Garamond" w:hAnsi="Garamond"/>
          <w:lang w:bidi="ml"/>
        </w:rPr>
      </w:pPr>
      <w:proofErr w:type="spellStart"/>
      <w:r w:rsidRPr="0091549C">
        <w:rPr>
          <w:rFonts w:ascii="Garamond" w:hAnsi="Garamond"/>
          <w:lang w:bidi="ml"/>
        </w:rPr>
        <w:t>Rosaura</w:t>
      </w:r>
      <w:proofErr w:type="spellEnd"/>
      <w:r w:rsidRPr="0091549C">
        <w:rPr>
          <w:rFonts w:ascii="Garamond" w:hAnsi="Garamond"/>
          <w:lang w:bidi="ml"/>
        </w:rPr>
        <w:t xml:space="preserve"> / Pedro </w:t>
      </w:r>
    </w:p>
    <w:p w:rsidR="00E83EA0" w:rsidRPr="0091549C" w:rsidRDefault="00E83EA0" w:rsidP="00E83EA0">
      <w:pPr>
        <w:numPr>
          <w:ilvl w:val="2"/>
          <w:numId w:val="2"/>
        </w:numPr>
        <w:rPr>
          <w:rFonts w:ascii="Garamond" w:hAnsi="Garamond"/>
          <w:lang w:bidi="ml"/>
        </w:rPr>
      </w:pPr>
      <w:proofErr w:type="spellStart"/>
      <w:r w:rsidRPr="0091549C">
        <w:rPr>
          <w:rFonts w:ascii="Garamond" w:hAnsi="Garamond"/>
          <w:lang w:bidi="ml"/>
        </w:rPr>
        <w:t>Tita</w:t>
      </w:r>
      <w:proofErr w:type="spellEnd"/>
      <w:r w:rsidRPr="0091549C">
        <w:rPr>
          <w:rFonts w:ascii="Garamond" w:hAnsi="Garamond"/>
          <w:lang w:bidi="ml"/>
        </w:rPr>
        <w:t xml:space="preserve"> / John </w:t>
      </w:r>
    </w:p>
    <w:p w:rsidR="00E83EA0" w:rsidRPr="0091549C" w:rsidRDefault="00E83EA0" w:rsidP="00E83EA0">
      <w:pPr>
        <w:numPr>
          <w:ilvl w:val="2"/>
          <w:numId w:val="2"/>
        </w:numPr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 xml:space="preserve">Mama Elena / the mulatto </w:t>
      </w:r>
    </w:p>
    <w:p w:rsidR="00E83EA0" w:rsidRPr="0091549C" w:rsidRDefault="00E83EA0" w:rsidP="00E83EA0">
      <w:pPr>
        <w:numPr>
          <w:ilvl w:val="2"/>
          <w:numId w:val="2"/>
        </w:numPr>
        <w:rPr>
          <w:rFonts w:ascii="Garamond" w:hAnsi="Garamond"/>
          <w:lang w:bidi="ml"/>
        </w:rPr>
      </w:pPr>
      <w:proofErr w:type="spellStart"/>
      <w:r w:rsidRPr="0091549C">
        <w:rPr>
          <w:rFonts w:ascii="Garamond" w:hAnsi="Garamond"/>
          <w:lang w:bidi="ml"/>
        </w:rPr>
        <w:t>Gertrudis</w:t>
      </w:r>
      <w:proofErr w:type="spellEnd"/>
      <w:r w:rsidRPr="0091549C">
        <w:rPr>
          <w:rFonts w:ascii="Garamond" w:hAnsi="Garamond"/>
          <w:lang w:bidi="ml"/>
        </w:rPr>
        <w:t xml:space="preserve"> / Juan </w:t>
      </w:r>
    </w:p>
    <w:p w:rsidR="00E83EA0" w:rsidRPr="0091549C" w:rsidRDefault="00E83EA0" w:rsidP="00E83EA0">
      <w:pPr>
        <w:numPr>
          <w:ilvl w:val="2"/>
          <w:numId w:val="2"/>
        </w:numPr>
        <w:rPr>
          <w:rFonts w:ascii="Garamond" w:hAnsi="Garamond"/>
          <w:lang w:bidi="ml"/>
        </w:rPr>
      </w:pPr>
      <w:proofErr w:type="spellStart"/>
      <w:r w:rsidRPr="0091549C">
        <w:rPr>
          <w:rFonts w:ascii="Garamond" w:hAnsi="Garamond"/>
          <w:lang w:bidi="ml"/>
        </w:rPr>
        <w:t>Gertrudis</w:t>
      </w:r>
      <w:proofErr w:type="spellEnd"/>
      <w:r w:rsidRPr="0091549C">
        <w:rPr>
          <w:rFonts w:ascii="Garamond" w:hAnsi="Garamond"/>
          <w:lang w:bidi="ml"/>
        </w:rPr>
        <w:t xml:space="preserve"> /José </w:t>
      </w:r>
      <w:proofErr w:type="spellStart"/>
      <w:r w:rsidRPr="0091549C">
        <w:rPr>
          <w:rFonts w:ascii="Garamond" w:hAnsi="Garamond"/>
          <w:lang w:bidi="ml"/>
        </w:rPr>
        <w:t>Treviño</w:t>
      </w:r>
      <w:proofErr w:type="spellEnd"/>
      <w:r w:rsidRPr="0091549C">
        <w:rPr>
          <w:rFonts w:ascii="Garamond" w:hAnsi="Garamond"/>
          <w:lang w:bidi="ml"/>
        </w:rPr>
        <w:t xml:space="preserve"> </w:t>
      </w:r>
    </w:p>
    <w:p w:rsidR="00E83EA0" w:rsidRPr="0091549C" w:rsidRDefault="00E83EA0" w:rsidP="00E83EA0">
      <w:pPr>
        <w:numPr>
          <w:ilvl w:val="2"/>
          <w:numId w:val="2"/>
        </w:numPr>
        <w:rPr>
          <w:rFonts w:ascii="Garamond" w:hAnsi="Garamond"/>
          <w:lang w:bidi="ml"/>
        </w:rPr>
      </w:pPr>
      <w:proofErr w:type="spellStart"/>
      <w:r w:rsidRPr="0091549C">
        <w:rPr>
          <w:rFonts w:ascii="Garamond" w:hAnsi="Garamond"/>
          <w:lang w:bidi="ml"/>
        </w:rPr>
        <w:t>Tita</w:t>
      </w:r>
      <w:proofErr w:type="spellEnd"/>
      <w:r w:rsidRPr="0091549C">
        <w:rPr>
          <w:rFonts w:ascii="Garamond" w:hAnsi="Garamond"/>
          <w:lang w:bidi="ml"/>
        </w:rPr>
        <w:t xml:space="preserve"> / Roberto / Esperanza </w:t>
      </w:r>
    </w:p>
    <w:p w:rsidR="00E83EA0" w:rsidRPr="0091549C" w:rsidRDefault="00E83EA0" w:rsidP="00E83EA0">
      <w:pPr>
        <w:numPr>
          <w:ilvl w:val="2"/>
          <w:numId w:val="2"/>
        </w:numPr>
        <w:rPr>
          <w:rFonts w:ascii="Garamond" w:hAnsi="Garamond"/>
          <w:lang w:bidi="ml"/>
        </w:rPr>
      </w:pPr>
      <w:proofErr w:type="spellStart"/>
      <w:r w:rsidRPr="0091549C">
        <w:rPr>
          <w:rFonts w:ascii="Garamond" w:hAnsi="Garamond"/>
          <w:lang w:bidi="ml"/>
        </w:rPr>
        <w:t>Tita</w:t>
      </w:r>
      <w:proofErr w:type="spellEnd"/>
      <w:r w:rsidRPr="0091549C">
        <w:rPr>
          <w:rFonts w:ascii="Garamond" w:hAnsi="Garamond"/>
          <w:lang w:bidi="ml"/>
        </w:rPr>
        <w:t xml:space="preserve"> / </w:t>
      </w:r>
      <w:proofErr w:type="spellStart"/>
      <w:r w:rsidRPr="0091549C">
        <w:rPr>
          <w:rFonts w:ascii="Garamond" w:hAnsi="Garamond"/>
          <w:lang w:bidi="ml"/>
        </w:rPr>
        <w:t>Nacha</w:t>
      </w:r>
      <w:proofErr w:type="spellEnd"/>
      <w:r w:rsidRPr="0091549C">
        <w:rPr>
          <w:rFonts w:ascii="Garamond" w:hAnsi="Garamond"/>
          <w:lang w:bidi="ml"/>
        </w:rPr>
        <w:t xml:space="preserve"> </w:t>
      </w:r>
    </w:p>
    <w:p w:rsidR="00E83EA0" w:rsidRPr="0091549C" w:rsidRDefault="00E83EA0" w:rsidP="00E83EA0">
      <w:pPr>
        <w:numPr>
          <w:ilvl w:val="2"/>
          <w:numId w:val="2"/>
        </w:numPr>
        <w:rPr>
          <w:rFonts w:ascii="Garamond" w:hAnsi="Garamond"/>
          <w:lang w:bidi="ml"/>
        </w:rPr>
      </w:pPr>
      <w:proofErr w:type="spellStart"/>
      <w:r w:rsidRPr="0091549C">
        <w:rPr>
          <w:rFonts w:ascii="Garamond" w:hAnsi="Garamond"/>
          <w:lang w:bidi="ml"/>
        </w:rPr>
        <w:t>Tita</w:t>
      </w:r>
      <w:proofErr w:type="spellEnd"/>
      <w:r w:rsidRPr="0091549C">
        <w:rPr>
          <w:rFonts w:ascii="Garamond" w:hAnsi="Garamond"/>
          <w:lang w:bidi="ml"/>
        </w:rPr>
        <w:t xml:space="preserve"> / </w:t>
      </w:r>
      <w:proofErr w:type="spellStart"/>
      <w:r w:rsidRPr="0091549C">
        <w:rPr>
          <w:rFonts w:ascii="Garamond" w:hAnsi="Garamond"/>
          <w:lang w:bidi="ml"/>
        </w:rPr>
        <w:t>Chencha</w:t>
      </w:r>
      <w:proofErr w:type="spellEnd"/>
      <w:r w:rsidRPr="0091549C">
        <w:rPr>
          <w:rFonts w:ascii="Garamond" w:hAnsi="Garamond"/>
          <w:lang w:bidi="ml"/>
        </w:rPr>
        <w:t xml:space="preserve"> </w:t>
      </w:r>
    </w:p>
    <w:p w:rsidR="00E83EA0" w:rsidRPr="0091549C" w:rsidRDefault="00E83EA0" w:rsidP="00E83EA0">
      <w:pPr>
        <w:numPr>
          <w:ilvl w:val="2"/>
          <w:numId w:val="2"/>
        </w:numPr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 xml:space="preserve">the </w:t>
      </w:r>
      <w:proofErr w:type="spellStart"/>
      <w:r w:rsidRPr="0091549C">
        <w:rPr>
          <w:rFonts w:ascii="Garamond" w:hAnsi="Garamond"/>
          <w:lang w:bidi="ml"/>
        </w:rPr>
        <w:t>Federales</w:t>
      </w:r>
      <w:proofErr w:type="spellEnd"/>
      <w:r w:rsidRPr="0091549C">
        <w:rPr>
          <w:rFonts w:ascii="Garamond" w:hAnsi="Garamond"/>
          <w:lang w:bidi="ml"/>
        </w:rPr>
        <w:t xml:space="preserve"> / the Revolutionaries (love of country) </w:t>
      </w:r>
    </w:p>
    <w:p w:rsidR="00E83EA0" w:rsidRPr="0091549C" w:rsidRDefault="00E83EA0" w:rsidP="00E83EA0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duality (life and death, frigidity and desire, etc.)</w:t>
      </w:r>
    </w:p>
    <w:p w:rsidR="00E83EA0" w:rsidRDefault="00E83EA0" w:rsidP="00E83EA0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Sisterhood</w:t>
      </w:r>
    </w:p>
    <w:p w:rsidR="00397151" w:rsidRPr="0091549C" w:rsidRDefault="00397151" w:rsidP="00397151">
      <w:pPr>
        <w:spacing w:before="100" w:beforeAutospacing="1" w:after="100" w:afterAutospacing="1"/>
        <w:rPr>
          <w:rFonts w:ascii="Garamond" w:hAnsi="Garamond"/>
          <w:lang w:bidi="ml"/>
        </w:rPr>
      </w:pPr>
    </w:p>
    <w:p w:rsidR="00E83EA0" w:rsidRPr="0091549C" w:rsidRDefault="00E83EA0" w:rsidP="00E83EA0">
      <w:p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lastRenderedPageBreak/>
        <w:t xml:space="preserve">3.  A discussion of the important philosophical and/or subgenre underpinnings of the novel.  Some might include </w:t>
      </w:r>
      <w:r w:rsidRPr="0091549C">
        <w:rPr>
          <w:rFonts w:ascii="Garamond" w:hAnsi="Garamond"/>
          <w:b/>
          <w:bCs/>
          <w:lang w:bidi="ml"/>
        </w:rPr>
        <w:t>but are not limited to</w:t>
      </w:r>
      <w:r w:rsidRPr="0091549C">
        <w:rPr>
          <w:rFonts w:ascii="Garamond" w:hAnsi="Garamond"/>
          <w:lang w:bidi="ml"/>
        </w:rPr>
        <w:t>:</w:t>
      </w:r>
    </w:p>
    <w:p w:rsidR="00E83EA0" w:rsidRPr="0091549C" w:rsidRDefault="00E83EA0" w:rsidP="00E83EA0">
      <w:pPr>
        <w:numPr>
          <w:ilvl w:val="0"/>
          <w:numId w:val="3"/>
        </w:num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Critical theory (</w:t>
      </w:r>
      <w:r w:rsidRPr="0091549C">
        <w:rPr>
          <w:rFonts w:ascii="Garamond" w:hAnsi="Garamond"/>
          <w:sz w:val="22"/>
          <w:szCs w:val="22"/>
          <w:lang w:bidi="ml"/>
        </w:rPr>
        <w:t>Formalis</w:t>
      </w:r>
      <w:r w:rsidR="00397151">
        <w:rPr>
          <w:rFonts w:ascii="Garamond" w:hAnsi="Garamond"/>
          <w:sz w:val="22"/>
          <w:szCs w:val="22"/>
          <w:lang w:bidi="ml"/>
        </w:rPr>
        <w:t>t, Psychological, Feminist, Cultural</w:t>
      </w:r>
      <w:r w:rsidRPr="0091549C">
        <w:rPr>
          <w:rFonts w:ascii="Garamond" w:hAnsi="Garamond"/>
          <w:lang w:bidi="ml"/>
        </w:rPr>
        <w:t>)</w:t>
      </w:r>
    </w:p>
    <w:p w:rsidR="00E83EA0" w:rsidRPr="0091549C" w:rsidRDefault="00E83EA0" w:rsidP="00E83EA0">
      <w:pPr>
        <w:numPr>
          <w:ilvl w:val="0"/>
          <w:numId w:val="3"/>
        </w:num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Magic</w:t>
      </w:r>
      <w:r>
        <w:rPr>
          <w:rFonts w:ascii="Garamond" w:hAnsi="Garamond"/>
          <w:lang w:bidi="ml"/>
        </w:rPr>
        <w:t>al</w:t>
      </w:r>
      <w:r w:rsidRPr="0091549C">
        <w:rPr>
          <w:rFonts w:ascii="Garamond" w:hAnsi="Garamond"/>
          <w:lang w:bidi="ml"/>
        </w:rPr>
        <w:t xml:space="preserve"> Realism</w:t>
      </w:r>
    </w:p>
    <w:p w:rsidR="00E83EA0" w:rsidRDefault="00E83EA0" w:rsidP="00E83EA0">
      <w:pPr>
        <w:numPr>
          <w:ilvl w:val="0"/>
          <w:numId w:val="3"/>
        </w:num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The existential struggle to define oneself</w:t>
      </w:r>
    </w:p>
    <w:p w:rsidR="0053019B" w:rsidRPr="0091549C" w:rsidRDefault="00FB7CD0" w:rsidP="0053019B">
      <w:pPr>
        <w:spacing w:before="100" w:beforeAutospacing="1" w:after="100" w:afterAutospacing="1"/>
        <w:rPr>
          <w:rFonts w:ascii="Garamond" w:hAnsi="Garamond"/>
          <w:lang w:bidi="ml"/>
        </w:rPr>
      </w:pPr>
      <w:r>
        <w:rPr>
          <w:rFonts w:ascii="Garamond" w:hAnsi="Garamond"/>
          <w:lang w:bidi="ml"/>
        </w:rPr>
        <w:t>4. Character sketch: a discussion of how characters have developed throughout your assigned chapters.</w:t>
      </w:r>
    </w:p>
    <w:p w:rsidR="00E83EA0" w:rsidRDefault="00E83EA0" w:rsidP="00E83EA0">
      <w:pPr>
        <w:rPr>
          <w:rFonts w:ascii="Garamond" w:hAnsi="Garamond"/>
          <w:b/>
          <w:lang w:val="en-CA"/>
        </w:rPr>
      </w:pPr>
      <w:r w:rsidRPr="00E83EA0">
        <w:rPr>
          <w:rFonts w:ascii="Garamond" w:hAnsi="Garamond"/>
          <w:b/>
          <w:lang w:val="en-CA"/>
        </w:rPr>
        <w:t>Creative Segment:</w:t>
      </w:r>
    </w:p>
    <w:p w:rsidR="00E83EA0" w:rsidRPr="00E83EA0" w:rsidRDefault="00E83EA0" w:rsidP="00E83EA0">
      <w:pPr>
        <w:rPr>
          <w:rFonts w:ascii="Garamond" w:hAnsi="Garamond"/>
          <w:b/>
          <w:lang w:val="en-CA"/>
        </w:rPr>
      </w:pPr>
    </w:p>
    <w:p w:rsidR="00E83EA0" w:rsidRDefault="00A45D0B" w:rsidP="00E83EA0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5</w:t>
      </w:r>
      <w:r w:rsidR="00E83EA0" w:rsidRPr="00E83EA0">
        <w:rPr>
          <w:rFonts w:ascii="Garamond" w:hAnsi="Garamond"/>
          <w:lang w:val="en-CA"/>
        </w:rPr>
        <w:t xml:space="preserve">. </w:t>
      </w:r>
      <w:r w:rsidR="00E83EA0">
        <w:rPr>
          <w:rFonts w:ascii="Garamond" w:hAnsi="Garamond"/>
          <w:lang w:val="en-CA"/>
        </w:rPr>
        <w:t>Y</w:t>
      </w:r>
      <w:r w:rsidR="00E83EA0" w:rsidRPr="00E83EA0">
        <w:rPr>
          <w:rFonts w:ascii="Garamond" w:hAnsi="Garamond"/>
          <w:lang w:val="en-CA"/>
        </w:rPr>
        <w:t>ou wil</w:t>
      </w:r>
      <w:r w:rsidR="00E83EA0">
        <w:rPr>
          <w:rFonts w:ascii="Garamond" w:hAnsi="Garamond"/>
          <w:lang w:val="en-CA"/>
        </w:rPr>
        <w:t>l be developing a “trailer” for your assigned chapters</w:t>
      </w:r>
      <w:r w:rsidR="00E83EA0" w:rsidRPr="00E83EA0">
        <w:rPr>
          <w:rFonts w:ascii="Garamond" w:hAnsi="Garamond"/>
          <w:lang w:val="en-CA"/>
        </w:rPr>
        <w:t>. Your trailer will be slightly different than a regular movie trailer because it must include:</w:t>
      </w:r>
    </w:p>
    <w:p w:rsidR="00A45D0B" w:rsidRPr="00E83EA0" w:rsidRDefault="00A45D0B" w:rsidP="00E83EA0">
      <w:pPr>
        <w:rPr>
          <w:rFonts w:ascii="Garamond" w:hAnsi="Garamond"/>
          <w:lang w:val="en-CA"/>
        </w:rPr>
      </w:pPr>
    </w:p>
    <w:p w:rsidR="00E83EA0" w:rsidRPr="00E83EA0" w:rsidRDefault="00E83EA0" w:rsidP="00E83EA0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-a dominant theme</w:t>
      </w:r>
      <w:r w:rsidR="00FB7CD0">
        <w:rPr>
          <w:rFonts w:ascii="Garamond" w:hAnsi="Garamond"/>
          <w:lang w:val="en-CA"/>
        </w:rPr>
        <w:t xml:space="preserve"> or symbol</w:t>
      </w:r>
      <w:r>
        <w:rPr>
          <w:rFonts w:ascii="Garamond" w:hAnsi="Garamond"/>
          <w:lang w:val="en-CA"/>
        </w:rPr>
        <w:t xml:space="preserve"> in your chapters</w:t>
      </w:r>
    </w:p>
    <w:p w:rsidR="00E83EA0" w:rsidRPr="00E83EA0" w:rsidRDefault="00E83EA0" w:rsidP="00E83EA0">
      <w:pPr>
        <w:rPr>
          <w:rFonts w:ascii="Garamond" w:hAnsi="Garamond"/>
          <w:lang w:val="en-CA"/>
        </w:rPr>
      </w:pPr>
      <w:r w:rsidRPr="00E83EA0">
        <w:rPr>
          <w:rFonts w:ascii="Garamond" w:hAnsi="Garamond"/>
          <w:lang w:val="en-CA"/>
        </w:rPr>
        <w:t>-minimum of two significant quotations</w:t>
      </w:r>
    </w:p>
    <w:p w:rsidR="00E83EA0" w:rsidRPr="00E83EA0" w:rsidRDefault="00FB7CD0" w:rsidP="00E83EA0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-demonstration of</w:t>
      </w:r>
      <w:r w:rsidR="00E83EA0" w:rsidRPr="00E83EA0">
        <w:rPr>
          <w:rFonts w:ascii="Garamond" w:hAnsi="Garamond"/>
          <w:lang w:val="en-CA"/>
        </w:rPr>
        <w:t xml:space="preserve"> some </w:t>
      </w:r>
      <w:r w:rsidR="00E83EA0">
        <w:rPr>
          <w:rFonts w:ascii="Garamond" w:hAnsi="Garamond"/>
          <w:lang w:val="en-CA"/>
        </w:rPr>
        <w:t>features or effects of magical realism</w:t>
      </w:r>
    </w:p>
    <w:p w:rsidR="00E83EA0" w:rsidRDefault="00E83EA0" w:rsidP="00E83EA0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-develop</w:t>
      </w:r>
      <w:r w:rsidR="00FB7CD0">
        <w:rPr>
          <w:rFonts w:ascii="Garamond" w:hAnsi="Garamond"/>
          <w:lang w:val="en-CA"/>
        </w:rPr>
        <w:t>ment</w:t>
      </w:r>
      <w:r>
        <w:rPr>
          <w:rFonts w:ascii="Garamond" w:hAnsi="Garamond"/>
          <w:lang w:val="en-CA"/>
        </w:rPr>
        <w:t xml:space="preserve"> the mood of your chapters</w:t>
      </w:r>
    </w:p>
    <w:p w:rsidR="00FB7CD0" w:rsidRDefault="00FB7CD0" w:rsidP="00E83EA0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-a secondary literary piece </w:t>
      </w:r>
      <w:r w:rsidR="00670A86">
        <w:rPr>
          <w:rFonts w:ascii="Garamond" w:hAnsi="Garamond"/>
          <w:lang w:val="en-CA"/>
        </w:rPr>
        <w:t xml:space="preserve">( poem, short story, essay, novel,…) </w:t>
      </w:r>
      <w:r>
        <w:rPr>
          <w:rFonts w:ascii="Garamond" w:hAnsi="Garamond"/>
          <w:lang w:val="en-CA"/>
        </w:rPr>
        <w:t>or work of media that symbolically represent</w:t>
      </w:r>
      <w:r w:rsidR="00670A86">
        <w:rPr>
          <w:rFonts w:ascii="Garamond" w:hAnsi="Garamond"/>
          <w:lang w:val="en-CA"/>
        </w:rPr>
        <w:t>s a  motif or theme present within</w:t>
      </w:r>
      <w:r>
        <w:rPr>
          <w:rFonts w:ascii="Garamond" w:hAnsi="Garamond"/>
          <w:lang w:val="en-CA"/>
        </w:rPr>
        <w:t xml:space="preserve"> your chapters. </w:t>
      </w:r>
    </w:p>
    <w:p w:rsidR="00397151" w:rsidRPr="00E83EA0" w:rsidRDefault="00397151" w:rsidP="00E83EA0">
      <w:pPr>
        <w:rPr>
          <w:rFonts w:ascii="Garamond" w:hAnsi="Garamond"/>
          <w:lang w:val="en-CA"/>
        </w:rPr>
      </w:pPr>
    </w:p>
    <w:p w:rsidR="00E83EA0" w:rsidRPr="00E83EA0" w:rsidRDefault="00E83EA0" w:rsidP="00E83EA0">
      <w:pPr>
        <w:rPr>
          <w:rFonts w:ascii="Garamond" w:hAnsi="Garamond"/>
          <w:lang w:val="en-CA"/>
        </w:rPr>
      </w:pPr>
      <w:r w:rsidRPr="00E83EA0">
        <w:rPr>
          <w:rFonts w:ascii="Garamond" w:hAnsi="Garamond"/>
          <w:lang w:val="en-CA"/>
        </w:rPr>
        <w:t xml:space="preserve"> Options regarding structure of assignment:</w:t>
      </w:r>
    </w:p>
    <w:p w:rsidR="00E83EA0" w:rsidRPr="00E83EA0" w:rsidRDefault="00E83EA0" w:rsidP="00E83EA0">
      <w:pPr>
        <w:pStyle w:val="ListParagraph"/>
        <w:numPr>
          <w:ilvl w:val="0"/>
          <w:numId w:val="4"/>
        </w:numPr>
        <w:rPr>
          <w:rFonts w:ascii="Garamond" w:hAnsi="Garamond"/>
          <w:lang w:val="en-CA"/>
        </w:rPr>
      </w:pPr>
      <w:r w:rsidRPr="00E83EA0">
        <w:rPr>
          <w:rFonts w:ascii="Garamond" w:hAnsi="Garamond"/>
          <w:lang w:val="en-CA"/>
        </w:rPr>
        <w:t>-movie trailer filmed by your group of group members acting</w:t>
      </w:r>
    </w:p>
    <w:p w:rsidR="00E83EA0" w:rsidRPr="00E83EA0" w:rsidRDefault="00E83EA0" w:rsidP="00E83EA0">
      <w:pPr>
        <w:pStyle w:val="ListParagraph"/>
        <w:numPr>
          <w:ilvl w:val="0"/>
          <w:numId w:val="4"/>
        </w:numPr>
        <w:rPr>
          <w:rFonts w:ascii="Garamond" w:hAnsi="Garamond"/>
          <w:lang w:val="en-CA"/>
        </w:rPr>
      </w:pPr>
      <w:r w:rsidRPr="00E83EA0">
        <w:rPr>
          <w:rFonts w:ascii="Garamond" w:hAnsi="Garamond"/>
          <w:lang w:val="en-CA"/>
        </w:rPr>
        <w:t>-movie trailer of images, photos, voice-overs, etc</w:t>
      </w:r>
      <w:r>
        <w:rPr>
          <w:rFonts w:ascii="Garamond" w:hAnsi="Garamond"/>
          <w:lang w:val="en-CA"/>
        </w:rPr>
        <w:t>.</w:t>
      </w:r>
    </w:p>
    <w:p w:rsidR="00E83EA0" w:rsidRPr="00E83EA0" w:rsidRDefault="00E83EA0" w:rsidP="00E83EA0">
      <w:pPr>
        <w:pStyle w:val="ListParagraph"/>
        <w:numPr>
          <w:ilvl w:val="0"/>
          <w:numId w:val="4"/>
        </w:numPr>
        <w:rPr>
          <w:rFonts w:ascii="Garamond" w:hAnsi="Garamond"/>
          <w:lang w:val="en-CA"/>
        </w:rPr>
      </w:pPr>
      <w:r w:rsidRPr="00E83EA0">
        <w:rPr>
          <w:rFonts w:ascii="Garamond" w:hAnsi="Garamond"/>
          <w:lang w:val="en-CA"/>
        </w:rPr>
        <w:t xml:space="preserve">-dramatic presentation of trailer in front of the class </w:t>
      </w:r>
    </w:p>
    <w:p w:rsidR="00E83EA0" w:rsidRPr="00E83EA0" w:rsidRDefault="00E83EA0" w:rsidP="00E83EA0">
      <w:pPr>
        <w:pStyle w:val="ListParagraph"/>
        <w:numPr>
          <w:ilvl w:val="0"/>
          <w:numId w:val="4"/>
        </w:numPr>
        <w:rPr>
          <w:rFonts w:ascii="Garamond" w:hAnsi="Garamond"/>
          <w:lang w:val="en-CA"/>
        </w:rPr>
      </w:pPr>
      <w:r w:rsidRPr="00E83EA0">
        <w:rPr>
          <w:rFonts w:ascii="Garamond" w:hAnsi="Garamond"/>
          <w:lang w:val="en-CA"/>
        </w:rPr>
        <w:t>-storyboard created using a computer program OR hand drawn</w:t>
      </w:r>
    </w:p>
    <w:p w:rsidR="00397151" w:rsidRPr="0091549C" w:rsidRDefault="00397151" w:rsidP="00397151">
      <w:p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Be sure that all members of your group are participating in this assignment.  The easiest way to do this is to divide the tasks, which include:</w:t>
      </w:r>
    </w:p>
    <w:p w:rsidR="00397151" w:rsidRPr="0091549C" w:rsidRDefault="00397151" w:rsidP="00397151">
      <w:pPr>
        <w:numPr>
          <w:ilvl w:val="0"/>
          <w:numId w:val="4"/>
        </w:num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 xml:space="preserve">A PowerPoint presentation (PLEASE NOTE:  PowerPoint slides should represent an </w:t>
      </w:r>
      <w:r w:rsidRPr="0091549C">
        <w:rPr>
          <w:rFonts w:ascii="Garamond" w:hAnsi="Garamond"/>
          <w:i/>
          <w:iCs/>
          <w:lang w:bidi="ml"/>
        </w:rPr>
        <w:t>outline</w:t>
      </w:r>
      <w:r w:rsidRPr="0091549C">
        <w:rPr>
          <w:rFonts w:ascii="Garamond" w:hAnsi="Garamond"/>
          <w:lang w:bidi="ml"/>
        </w:rPr>
        <w:t xml:space="preserve"> of your material. Do NOT write out your presentation word-for-word.  Bulleted lists are preferred over paragraphs).</w:t>
      </w:r>
    </w:p>
    <w:p w:rsidR="00397151" w:rsidRPr="0091549C" w:rsidRDefault="00397151" w:rsidP="00397151">
      <w:pPr>
        <w:numPr>
          <w:ilvl w:val="0"/>
          <w:numId w:val="4"/>
        </w:numPr>
        <w:spacing w:before="100" w:beforeAutospacing="1" w:after="100" w:afterAutospacing="1"/>
        <w:rPr>
          <w:rFonts w:ascii="Garamond" w:hAnsi="Garamond"/>
          <w:lang w:bidi="ml"/>
        </w:rPr>
      </w:pPr>
      <w:r w:rsidRPr="0091549C">
        <w:rPr>
          <w:rFonts w:ascii="Garamond" w:hAnsi="Garamond"/>
          <w:lang w:bidi="ml"/>
        </w:rPr>
        <w:t>A handou</w:t>
      </w:r>
      <w:r>
        <w:rPr>
          <w:rFonts w:ascii="Garamond" w:hAnsi="Garamond"/>
          <w:lang w:bidi="ml"/>
        </w:rPr>
        <w:t>t for each member of the class and the teacher</w:t>
      </w:r>
      <w:r w:rsidRPr="0091549C">
        <w:rPr>
          <w:rFonts w:ascii="Garamond" w:hAnsi="Garamond"/>
          <w:lang w:bidi="ml"/>
        </w:rPr>
        <w:t xml:space="preserve"> to support your presentation</w:t>
      </w:r>
    </w:p>
    <w:p w:rsidR="00670A86" w:rsidRPr="00670A86" w:rsidRDefault="00397151" w:rsidP="00670A86">
      <w:pPr>
        <w:numPr>
          <w:ilvl w:val="0"/>
          <w:numId w:val="4"/>
        </w:numPr>
        <w:spacing w:before="100" w:beforeAutospacing="1" w:after="100" w:afterAutospacing="1"/>
        <w:rPr>
          <w:rFonts w:ascii="Garamond" w:hAnsi="Garamond"/>
          <w:b/>
          <w:bCs/>
          <w:sz w:val="32"/>
          <w:szCs w:val="32"/>
        </w:rPr>
      </w:pPr>
      <w:r w:rsidRPr="00670A86">
        <w:rPr>
          <w:rFonts w:ascii="Garamond" w:hAnsi="Garamond"/>
          <w:lang w:bidi="ml"/>
        </w:rPr>
        <w:t xml:space="preserve">Quotes (on the presentation </w:t>
      </w:r>
      <w:r w:rsidRPr="00670A86">
        <w:rPr>
          <w:rFonts w:ascii="Garamond" w:hAnsi="Garamond"/>
          <w:i/>
          <w:iCs/>
          <w:lang w:bidi="ml"/>
        </w:rPr>
        <w:t>and</w:t>
      </w:r>
      <w:r w:rsidRPr="00670A86">
        <w:rPr>
          <w:rFonts w:ascii="Garamond" w:hAnsi="Garamond"/>
          <w:lang w:bidi="ml"/>
        </w:rPr>
        <w:t xml:space="preserve"> on the handouts) to support your group's analysis.</w:t>
      </w:r>
    </w:p>
    <w:p w:rsidR="00670A86" w:rsidRPr="00670A86" w:rsidRDefault="00670A86" w:rsidP="00670A86">
      <w:pPr>
        <w:numPr>
          <w:ilvl w:val="0"/>
          <w:numId w:val="4"/>
        </w:numPr>
        <w:spacing w:before="100" w:beforeAutospacing="1" w:after="100" w:afterAutospacing="1"/>
        <w:rPr>
          <w:rFonts w:ascii="Garamond" w:hAnsi="Garamond"/>
          <w:b/>
          <w:bCs/>
          <w:sz w:val="32"/>
          <w:szCs w:val="32"/>
        </w:rPr>
      </w:pPr>
    </w:p>
    <w:p w:rsidR="00E83EA0" w:rsidRDefault="00670A86" w:rsidP="00A45D0B">
      <w:pPr>
        <w:spacing w:before="100" w:beforeAutospacing="1" w:after="100" w:afterAutospacing="1"/>
        <w:rPr>
          <w:rFonts w:ascii="Garamond" w:hAnsi="Garamond"/>
          <w:b/>
          <w:bCs/>
          <w:sz w:val="32"/>
          <w:szCs w:val="32"/>
        </w:rPr>
      </w:pPr>
      <w:r w:rsidRPr="00670A86">
        <w:rPr>
          <w:rFonts w:ascii="Garamond" w:hAnsi="Garamond"/>
          <w:b/>
          <w:lang w:bidi="ml"/>
        </w:rPr>
        <w:t>You need to hand in a contribution sheet</w:t>
      </w:r>
      <w:r>
        <w:rPr>
          <w:rFonts w:ascii="Garamond" w:hAnsi="Garamond"/>
          <w:b/>
          <w:lang w:bidi="ml"/>
        </w:rPr>
        <w:t xml:space="preserve"> to</w:t>
      </w:r>
      <w:r w:rsidRPr="00670A86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briefly explain how much your group members have contributed in the successful completion of the task.</w:t>
      </w:r>
      <w:bookmarkStart w:id="0" w:name="_GoBack"/>
      <w:bookmarkEnd w:id="0"/>
    </w:p>
    <w:p w:rsidR="00E83EA0" w:rsidRDefault="00E83EA0" w:rsidP="00E83EA0">
      <w:pPr>
        <w:rPr>
          <w:rFonts w:ascii="Garamond" w:hAnsi="Garamond"/>
          <w:b/>
          <w:bCs/>
          <w:sz w:val="32"/>
          <w:szCs w:val="32"/>
        </w:rPr>
      </w:pPr>
    </w:p>
    <w:p w:rsidR="00E83EA0" w:rsidRDefault="00E83EA0" w:rsidP="00E83EA0">
      <w:pPr>
        <w:rPr>
          <w:rFonts w:ascii="Garamond" w:hAnsi="Garamond"/>
          <w:b/>
          <w:bCs/>
          <w:sz w:val="32"/>
          <w:szCs w:val="32"/>
        </w:rPr>
      </w:pPr>
    </w:p>
    <w:p w:rsidR="00E83EA0" w:rsidRDefault="00E83EA0" w:rsidP="00E83EA0">
      <w:pPr>
        <w:rPr>
          <w:rFonts w:ascii="Garamond" w:hAnsi="Garamond"/>
          <w:b/>
          <w:bCs/>
          <w:sz w:val="32"/>
          <w:szCs w:val="32"/>
        </w:rPr>
      </w:pPr>
    </w:p>
    <w:sectPr w:rsidR="00E8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397A"/>
    <w:multiLevelType w:val="multilevel"/>
    <w:tmpl w:val="4AA6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52126"/>
    <w:multiLevelType w:val="multilevel"/>
    <w:tmpl w:val="E086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D222A"/>
    <w:multiLevelType w:val="multilevel"/>
    <w:tmpl w:val="A1BA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A6AD7"/>
    <w:multiLevelType w:val="multilevel"/>
    <w:tmpl w:val="D360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A0"/>
    <w:rsid w:val="00397151"/>
    <w:rsid w:val="003C231A"/>
    <w:rsid w:val="004E3425"/>
    <w:rsid w:val="0053019B"/>
    <w:rsid w:val="005C0849"/>
    <w:rsid w:val="00670A86"/>
    <w:rsid w:val="00A45D0B"/>
    <w:rsid w:val="00E714A6"/>
    <w:rsid w:val="00E83EA0"/>
    <w:rsid w:val="00FB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344E9-390F-4FC2-99DD-1C6E5065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E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Shirbegi, Ali</dc:creator>
  <cp:keywords/>
  <dc:description/>
  <cp:lastModifiedBy>Shirbegi, Ali</cp:lastModifiedBy>
  <cp:revision>6</cp:revision>
  <dcterms:created xsi:type="dcterms:W3CDTF">2015-04-01T18:05:00Z</dcterms:created>
  <dcterms:modified xsi:type="dcterms:W3CDTF">2015-04-07T13:53:00Z</dcterms:modified>
</cp:coreProperties>
</file>